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725B" w14:textId="77777777" w:rsidR="00D27742" w:rsidRPr="00212B9B" w:rsidRDefault="00000000">
      <w:pPr>
        <w:pStyle w:val="Tijeloteksta"/>
        <w:rPr>
          <w:rFonts w:ascii="Times New Roman" w:hAnsi="Times New Roman" w:cs="Times New Roman"/>
        </w:rPr>
      </w:pPr>
      <w:r w:rsidRPr="00212B9B">
        <w:rPr>
          <w:rStyle w:val="Naglaeno"/>
          <w:rFonts w:ascii="Times New Roman" w:hAnsi="Times New Roman" w:cs="Times New Roman"/>
        </w:rPr>
        <w:t>Javnost rada</w:t>
      </w:r>
    </w:p>
    <w:p w14:paraId="56B63078" w14:textId="77777777" w:rsidR="00212B9B" w:rsidRDefault="00212B9B">
      <w:pPr>
        <w:pStyle w:val="Tijeloteksta"/>
        <w:rPr>
          <w:rFonts w:ascii="Times New Roman" w:hAnsi="Times New Roman" w:cs="Times New Roman"/>
        </w:rPr>
      </w:pPr>
    </w:p>
    <w:p w14:paraId="2C8F6639" w14:textId="6EA9EDA9" w:rsidR="00D27742" w:rsidRPr="00212B9B" w:rsidRDefault="00000000" w:rsidP="00212B9B">
      <w:pPr>
        <w:pStyle w:val="Tijeloteksta"/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 xml:space="preserve">Sukladno Zakonu o pravu na pristup informacijama (Narodne novine, br.25/13, 85/15 i 69/22), Dom za starije osobe </w:t>
      </w:r>
      <w:r w:rsidR="00900E3D" w:rsidRPr="00212B9B">
        <w:rPr>
          <w:rFonts w:ascii="Times New Roman" w:hAnsi="Times New Roman" w:cs="Times New Roman"/>
        </w:rPr>
        <w:t>Knin</w:t>
      </w:r>
      <w:r w:rsidRPr="00212B9B">
        <w:rPr>
          <w:rFonts w:ascii="Times New Roman" w:hAnsi="Times New Roman" w:cs="Times New Roman"/>
        </w:rPr>
        <w:t xml:space="preserve"> (u daljnjem tekstu –</w:t>
      </w:r>
      <w:r w:rsidR="00212B9B">
        <w:rPr>
          <w:rFonts w:ascii="Times New Roman" w:hAnsi="Times New Roman" w:cs="Times New Roman"/>
        </w:rPr>
        <w:t xml:space="preserve"> </w:t>
      </w:r>
      <w:r w:rsidRPr="00212B9B">
        <w:rPr>
          <w:rFonts w:ascii="Times New Roman" w:hAnsi="Times New Roman" w:cs="Times New Roman"/>
        </w:rPr>
        <w:t>Dom) osigurava javnost rada Upravnog vijeća objavom skraćenih zapisnika sa sjednica, odluka i akata, donesenih na sjednici Upravnog vijeća, osim informacija za koja postoje ograničenja prava na pristup prema odredbama tog Zakona, te objavom podataka o dnevnom redu i vremenu održavanja sjednica Upravnog vijeća Doma, kao i mogućnosti neposrednog uvida u rad Upravnog vijeća.</w:t>
      </w:r>
    </w:p>
    <w:p w14:paraId="14517073" w14:textId="77777777" w:rsidR="00D27742" w:rsidRPr="00212B9B" w:rsidRDefault="00000000" w:rsidP="00212B9B">
      <w:pPr>
        <w:pStyle w:val="Tijeloteksta"/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>Javnost ima pravo na prisustvovanje sjednicama Upravnog vijeća Doma ako sjednica nije zatvorena za javnost zbog ograničenja prava na pristup informacijama sukladno Zakonu o pravu na pristup informacijama.</w:t>
      </w:r>
    </w:p>
    <w:p w14:paraId="1353BA28" w14:textId="77777777" w:rsidR="00D27742" w:rsidRPr="00212B9B" w:rsidRDefault="00000000" w:rsidP="00212B9B">
      <w:pPr>
        <w:pStyle w:val="Tijeloteksta"/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>Obavijest o mjestu i vremenu održavanja sjednica Upravnog vijeća s dnevnim redom, koje su otvorene za javnost, objavit će se u pravilu 3 dana prije planiranog održavanja sjednice na mrežnoj stranici Doma, osim u slučajevima hitnog sazivanja sjednice, kada će se objaviti istovremeno s upućivanjem poziva članovima Upravnog vijeća.</w:t>
      </w:r>
    </w:p>
    <w:p w14:paraId="0E1943DC" w14:textId="77777777" w:rsidR="00D27742" w:rsidRPr="00212B9B" w:rsidRDefault="00000000" w:rsidP="00212B9B">
      <w:pPr>
        <w:pStyle w:val="Tijeloteksta"/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>Na sjednicama Upravnog vijeća Doma koje su, u skladu s odredbama navedenog Zakona, otvorene za javnost omogućeno je prisustvovanje 1 (jedne) osobe. U slučaju prijave većeg broja građana, predsjednik Upravnog vijeća vodit će računa o redoslijedu prijava te će s obzirom na redoslijed prijava izdati dopuštenje za prisustvovanje sjednici.</w:t>
      </w:r>
    </w:p>
    <w:p w14:paraId="7A4D12A7" w14:textId="77777777" w:rsidR="00D27742" w:rsidRPr="00212B9B" w:rsidRDefault="00000000" w:rsidP="00212B9B">
      <w:pPr>
        <w:pStyle w:val="Tijeloteksta"/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>Sudjelovanje javnosti na sjednici provodi se bez mogućnosti sudjelovanja u raspravama i bez prava odlučivanja, uz osobnu iskaznicu te uz prethodnu najavu. Prijave za prisustvovanje sjednici mogu se podnijeti u roku 2 dana od objave obavijesti o mjestu i vremenu održavanja sjednice Upravnog vijeća otvorene za javnost, a u slučaju hitnog sazivanja sjednice mogu se podnijeti najkasnije dan prije održavanja sjednice.</w:t>
      </w:r>
    </w:p>
    <w:p w14:paraId="79D198A9" w14:textId="77777777" w:rsidR="00D27742" w:rsidRPr="00212B9B" w:rsidRDefault="00000000" w:rsidP="00212B9B">
      <w:pPr>
        <w:pStyle w:val="Tijeloteksta"/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>U svrhu prijave za prisustvovanje potrebno je Službeniku za informiranje Doma dostaviti ispunjeni Zahtjev za prisustvovanje na sjednici Upravnog vijeća na jedan od sljedećih načina:</w:t>
      </w:r>
    </w:p>
    <w:p w14:paraId="4E175155" w14:textId="57D699F1" w:rsidR="00212B9B" w:rsidRDefault="00000000" w:rsidP="00212B9B">
      <w:pPr>
        <w:pStyle w:val="Tijeloteksta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 xml:space="preserve">putem elektroničke pošte na </w:t>
      </w:r>
      <w:hyperlink r:id="rId5" w:history="1">
        <w:r w:rsidR="00212B9B" w:rsidRPr="009736AA">
          <w:rPr>
            <w:rStyle w:val="Hiperveza"/>
            <w:rFonts w:ascii="Times New Roman" w:hAnsi="Times New Roman" w:cs="Times New Roman"/>
          </w:rPr>
          <w:t>soc.rad@domzastarije-knin.hr</w:t>
        </w:r>
      </w:hyperlink>
      <w:r w:rsidRPr="00212B9B">
        <w:rPr>
          <w:rFonts w:ascii="Times New Roman" w:hAnsi="Times New Roman" w:cs="Times New Roman"/>
        </w:rPr>
        <w:t xml:space="preserve"> </w:t>
      </w:r>
    </w:p>
    <w:p w14:paraId="78DA7F4E" w14:textId="514441E9" w:rsidR="00D27742" w:rsidRPr="00212B9B" w:rsidRDefault="00000000" w:rsidP="00212B9B">
      <w:pPr>
        <w:pStyle w:val="Tijeloteksta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2B9B">
        <w:rPr>
          <w:rFonts w:ascii="Times New Roman" w:hAnsi="Times New Roman" w:cs="Times New Roman"/>
        </w:rPr>
        <w:t xml:space="preserve">poštom ili donijeti osobno u pisarnicu na adresu Dom za starije osobe </w:t>
      </w:r>
      <w:r w:rsidR="00F610E4" w:rsidRPr="00212B9B">
        <w:rPr>
          <w:rFonts w:ascii="Times New Roman" w:hAnsi="Times New Roman" w:cs="Times New Roman"/>
        </w:rPr>
        <w:t>Knin</w:t>
      </w:r>
      <w:r w:rsidRPr="00212B9B">
        <w:rPr>
          <w:rFonts w:ascii="Times New Roman" w:hAnsi="Times New Roman" w:cs="Times New Roman"/>
        </w:rPr>
        <w:t xml:space="preserve">, </w:t>
      </w:r>
      <w:r w:rsidR="00F610E4" w:rsidRPr="00212B9B">
        <w:rPr>
          <w:rFonts w:ascii="Times New Roman" w:hAnsi="Times New Roman" w:cs="Times New Roman"/>
        </w:rPr>
        <w:t>Kneza Domagoja 5</w:t>
      </w:r>
      <w:r w:rsidRPr="00212B9B">
        <w:rPr>
          <w:rFonts w:ascii="Times New Roman" w:hAnsi="Times New Roman" w:cs="Times New Roman"/>
        </w:rPr>
        <w:t xml:space="preserve">, </w:t>
      </w:r>
      <w:r w:rsidR="00F610E4" w:rsidRPr="00212B9B">
        <w:rPr>
          <w:rFonts w:ascii="Times New Roman" w:hAnsi="Times New Roman" w:cs="Times New Roman"/>
        </w:rPr>
        <w:t>22 3</w:t>
      </w:r>
      <w:r w:rsidRPr="00212B9B">
        <w:rPr>
          <w:rFonts w:ascii="Times New Roman" w:hAnsi="Times New Roman" w:cs="Times New Roman"/>
        </w:rPr>
        <w:t xml:space="preserve">00 </w:t>
      </w:r>
      <w:r w:rsidR="00F610E4" w:rsidRPr="00212B9B">
        <w:rPr>
          <w:rFonts w:ascii="Times New Roman" w:hAnsi="Times New Roman" w:cs="Times New Roman"/>
        </w:rPr>
        <w:t>Knin</w:t>
      </w:r>
      <w:r w:rsidRPr="00212B9B">
        <w:rPr>
          <w:rFonts w:ascii="Times New Roman" w:hAnsi="Times New Roman" w:cs="Times New Roman"/>
        </w:rPr>
        <w:t xml:space="preserve">, radnim danom od 8.00 do 15.00 sati </w:t>
      </w:r>
    </w:p>
    <w:p w14:paraId="118A26E2" w14:textId="77777777" w:rsidR="00D27742" w:rsidRDefault="00D27742">
      <w:pPr>
        <w:rPr>
          <w:rFonts w:hint="eastAsia"/>
        </w:rPr>
      </w:pPr>
    </w:p>
    <w:sectPr w:rsidR="00D2774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8678D"/>
    <w:multiLevelType w:val="multilevel"/>
    <w:tmpl w:val="CCFEA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1B276C"/>
    <w:multiLevelType w:val="multilevel"/>
    <w:tmpl w:val="CC4277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2025356825">
    <w:abstractNumId w:val="1"/>
  </w:num>
  <w:num w:numId="2" w16cid:durableId="127949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42"/>
    <w:rsid w:val="0005103A"/>
    <w:rsid w:val="00065667"/>
    <w:rsid w:val="001B0CE6"/>
    <w:rsid w:val="00212B9B"/>
    <w:rsid w:val="00900E3D"/>
    <w:rsid w:val="00C026AA"/>
    <w:rsid w:val="00C90F0F"/>
    <w:rsid w:val="00D27742"/>
    <w:rsid w:val="00F6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397D"/>
  <w15:docId w15:val="{07DED25E-522E-4A35-B24D-1090969A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Hiperveza">
    <w:name w:val="Hyperlink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character" w:styleId="Nerijeenospominjanje">
    <w:name w:val="Unresolved Mention"/>
    <w:basedOn w:val="Zadanifontodlomka"/>
    <w:uiPriority w:val="99"/>
    <w:semiHidden/>
    <w:unhideWhenUsed/>
    <w:rsid w:val="00F61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c.rad@domzastarije-kni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Nela</cp:lastModifiedBy>
  <cp:revision>7</cp:revision>
  <dcterms:created xsi:type="dcterms:W3CDTF">2026-09-21T10:18:00Z</dcterms:created>
  <dcterms:modified xsi:type="dcterms:W3CDTF">2026-09-21T10:36:00Z</dcterms:modified>
  <dc:language>hr-HR</dc:language>
</cp:coreProperties>
</file>